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E" w:rsidRDefault="00882D2E" w:rsidP="006518AF">
      <w:r>
        <w:fldChar w:fldCharType="begin"/>
      </w:r>
      <w:r>
        <w:instrText xml:space="preserve"> HYPERLINK "</w:instrText>
      </w:r>
      <w:r w:rsidRPr="00882D2E">
        <w:instrText>http://files.stroyinf.ru/Data1/3/3321/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http://files.stroyinf.ru/Data1/3/3321/</w:t>
      </w:r>
      <w:r>
        <w:fldChar w:fldCharType="end"/>
      </w:r>
    </w:p>
    <w:p w:rsidR="006518AF" w:rsidRDefault="006518AF" w:rsidP="006518AF">
      <w:bookmarkStart w:id="0" w:name="_GoBack"/>
      <w:bookmarkEnd w:id="0"/>
      <w:r>
        <w:t>БЛОКИ БЕТОННЫЕ ДЛЯ СТЕН ПОДВАЛОВ</w:t>
      </w:r>
    </w:p>
    <w:p w:rsidR="006518AF" w:rsidRDefault="006518AF" w:rsidP="006518AF">
      <w:r>
        <w:t>ТЕХНИЧЕСКИЕ УСЛОВИЯ</w:t>
      </w:r>
    </w:p>
    <w:p w:rsidR="006518AF" w:rsidRDefault="006518AF" w:rsidP="006518AF">
      <w:r>
        <w:t>ГОСТ 13579-78</w:t>
      </w:r>
    </w:p>
    <w:p w:rsidR="006518AF" w:rsidRDefault="006518AF" w:rsidP="006518AF">
      <w:r>
        <w:t>ГОСУДАРСТВЕННЫЙ СТРОИТЕЛЬНЫЙ КОМИТЕТ СССР</w:t>
      </w:r>
    </w:p>
    <w:p w:rsidR="006518AF" w:rsidRDefault="006518AF" w:rsidP="006518AF">
      <w:r>
        <w:t>Москва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ГОСУДАРСТВЕННЫЙ СТАНДАРТ СОЮЗА ССР</w:t>
      </w:r>
    </w:p>
    <w:p w:rsidR="006518AF" w:rsidRDefault="006518AF" w:rsidP="006518AF">
      <w:r>
        <w:t>БЛОКИ БЕТОННЫЕ ДЛЯ СТЕН ПОДВАЛОВ</w:t>
      </w:r>
    </w:p>
    <w:p w:rsidR="006518AF" w:rsidRDefault="006518AF" w:rsidP="006518AF"/>
    <w:p w:rsidR="006518AF" w:rsidRPr="006518AF" w:rsidRDefault="006518AF" w:rsidP="006518AF">
      <w:pPr>
        <w:rPr>
          <w:lang w:val="en-US"/>
        </w:rPr>
      </w:pPr>
      <w:r>
        <w:t>Технические</w:t>
      </w:r>
      <w:r w:rsidRPr="006518AF">
        <w:rPr>
          <w:lang w:val="en-US"/>
        </w:rPr>
        <w:t xml:space="preserve"> </w:t>
      </w:r>
      <w:r>
        <w:t>условия</w:t>
      </w:r>
    </w:p>
    <w:p w:rsidR="006518AF" w:rsidRPr="006518AF" w:rsidRDefault="006518AF" w:rsidP="006518AF">
      <w:pPr>
        <w:rPr>
          <w:lang w:val="en-US"/>
        </w:rPr>
      </w:pPr>
    </w:p>
    <w:p w:rsidR="006518AF" w:rsidRPr="006518AF" w:rsidRDefault="006518AF" w:rsidP="006518AF">
      <w:pPr>
        <w:rPr>
          <w:lang w:val="en-US"/>
        </w:rPr>
      </w:pPr>
      <w:r w:rsidRPr="006518AF">
        <w:rPr>
          <w:lang w:val="en-US"/>
        </w:rPr>
        <w:t>Concrete blocks for basements. Technical conditions</w:t>
      </w:r>
    </w:p>
    <w:p w:rsidR="006518AF" w:rsidRPr="006518AF" w:rsidRDefault="006518AF" w:rsidP="006518AF">
      <w:pPr>
        <w:rPr>
          <w:lang w:val="en-US"/>
        </w:rPr>
      </w:pPr>
    </w:p>
    <w:p w:rsidR="006518AF" w:rsidRPr="006518AF" w:rsidRDefault="006518AF" w:rsidP="006518AF">
      <w:pPr>
        <w:rPr>
          <w:lang w:val="en-US"/>
        </w:rPr>
      </w:pPr>
      <w:r>
        <w:t>ГОСТ</w:t>
      </w:r>
      <w:r w:rsidRPr="006518AF">
        <w:rPr>
          <w:lang w:val="en-US"/>
        </w:rPr>
        <w:t xml:space="preserve"> </w:t>
      </w:r>
    </w:p>
    <w:p w:rsidR="006518AF" w:rsidRPr="006518AF" w:rsidRDefault="006518AF" w:rsidP="006518AF">
      <w:pPr>
        <w:rPr>
          <w:lang w:val="en-US"/>
        </w:rPr>
      </w:pPr>
      <w:r w:rsidRPr="006518AF">
        <w:rPr>
          <w:lang w:val="en-US"/>
        </w:rPr>
        <w:t>13579-78</w:t>
      </w:r>
    </w:p>
    <w:p w:rsidR="006518AF" w:rsidRPr="006518AF" w:rsidRDefault="006518AF" w:rsidP="006518AF">
      <w:pPr>
        <w:rPr>
          <w:lang w:val="en-US"/>
        </w:rPr>
      </w:pPr>
      <w:r>
        <w:t>Дата</w:t>
      </w:r>
      <w:r w:rsidRPr="006518AF">
        <w:rPr>
          <w:lang w:val="en-US"/>
        </w:rPr>
        <w:t xml:space="preserve"> </w:t>
      </w:r>
      <w:r>
        <w:t>введения</w:t>
      </w:r>
      <w:r w:rsidRPr="006518AF">
        <w:rPr>
          <w:lang w:val="en-US"/>
        </w:rPr>
        <w:t xml:space="preserve"> 01.01.79</w:t>
      </w:r>
    </w:p>
    <w:p w:rsidR="006518AF" w:rsidRPr="006518AF" w:rsidRDefault="006518AF" w:rsidP="006518AF">
      <w:pPr>
        <w:rPr>
          <w:lang w:val="en-US"/>
        </w:rPr>
      </w:pPr>
    </w:p>
    <w:p w:rsidR="006518AF" w:rsidRDefault="006518AF" w:rsidP="006518AF">
      <w:r>
        <w:t>Настоящий стандарт распространяется на блоки, изготовляемые из тяжелого бетона, а также легкого и плотного силикатного бетонов средней плотности не менее 1800 кг/м3 и предназначаемые для стен подвалов и технических подпольев зданий. Сплошные блоки допускается применять для фундаментов.</w:t>
      </w:r>
    </w:p>
    <w:p w:rsidR="006518AF" w:rsidRDefault="006518AF" w:rsidP="006518AF">
      <w:r>
        <w:t>(Измененная редакция, Изм. №1).</w:t>
      </w:r>
    </w:p>
    <w:p w:rsidR="006518AF" w:rsidRDefault="006518AF" w:rsidP="006518AF">
      <w:r>
        <w:t>1. ТИПЫ И КОНСТРУКЦИЯ БЛОКОВ</w:t>
      </w:r>
    </w:p>
    <w:p w:rsidR="006518AF" w:rsidRDefault="006518AF" w:rsidP="006518AF">
      <w:r>
        <w:t>1.1. Блоки подразделяются на три типа:</w:t>
      </w:r>
    </w:p>
    <w:p w:rsidR="006518AF" w:rsidRDefault="006518AF" w:rsidP="006518AF">
      <w:r>
        <w:t>ФБС - сплошные;</w:t>
      </w:r>
    </w:p>
    <w:p w:rsidR="006518AF" w:rsidRDefault="006518AF" w:rsidP="006518AF">
      <w:r>
        <w:t>ФБВ - сплошные с вырезом для укладки перемычек и пропуска коммуникаций под потолками подвалов и технических подпольев;</w:t>
      </w:r>
    </w:p>
    <w:p w:rsidR="006518AF" w:rsidRDefault="006518AF" w:rsidP="006518AF">
      <w:r>
        <w:t xml:space="preserve">ФБП - </w:t>
      </w:r>
      <w:proofErr w:type="gramStart"/>
      <w:r>
        <w:t>пустотные</w:t>
      </w:r>
      <w:proofErr w:type="gramEnd"/>
      <w:r>
        <w:t xml:space="preserve"> (с открытыми вниз пустотами).</w:t>
      </w:r>
    </w:p>
    <w:p w:rsidR="006518AF" w:rsidRDefault="006518AF" w:rsidP="006518AF">
      <w:r>
        <w:lastRenderedPageBreak/>
        <w:t xml:space="preserve">1.2. Форма и размеры блоков должны соответствовать </w:t>
      </w:r>
      <w:proofErr w:type="gramStart"/>
      <w:r>
        <w:t>указанным</w:t>
      </w:r>
      <w:proofErr w:type="gramEnd"/>
      <w:r>
        <w:t xml:space="preserve"> на черт. 1 - 3 и в табл. 1.</w:t>
      </w:r>
    </w:p>
    <w:p w:rsidR="006518AF" w:rsidRDefault="006518AF" w:rsidP="006518AF">
      <w:r>
        <w:t>Таблица 1</w:t>
      </w:r>
    </w:p>
    <w:p w:rsidR="006518AF" w:rsidRDefault="006518AF" w:rsidP="006518AF"/>
    <w:p w:rsidR="006518AF" w:rsidRDefault="006518AF" w:rsidP="006518AF">
      <w:r>
        <w:t>Тип блока</w:t>
      </w:r>
    </w:p>
    <w:p w:rsidR="006518AF" w:rsidRDefault="006518AF" w:rsidP="006518AF">
      <w:r>
        <w:t xml:space="preserve">Основные размеры блока, </w:t>
      </w:r>
      <w:proofErr w:type="gramStart"/>
      <w:r>
        <w:t>мм</w:t>
      </w:r>
      <w:proofErr w:type="gramEnd"/>
    </w:p>
    <w:p w:rsidR="006518AF" w:rsidRDefault="006518AF" w:rsidP="006518AF">
      <w:r>
        <w:t>Длина l</w:t>
      </w:r>
    </w:p>
    <w:p w:rsidR="006518AF" w:rsidRDefault="006518AF" w:rsidP="006518AF">
      <w:r>
        <w:t>Ширина b</w:t>
      </w:r>
    </w:p>
    <w:p w:rsidR="006518AF" w:rsidRDefault="006518AF" w:rsidP="006518AF">
      <w:r>
        <w:t>Высота h</w:t>
      </w:r>
    </w:p>
    <w:p w:rsidR="006518AF" w:rsidRDefault="006518AF" w:rsidP="006518AF">
      <w:r>
        <w:t>ФБС</w:t>
      </w:r>
    </w:p>
    <w:p w:rsidR="006518AF" w:rsidRDefault="006518AF" w:rsidP="006518AF">
      <w:r>
        <w:t>2380</w:t>
      </w:r>
    </w:p>
    <w:p w:rsidR="006518AF" w:rsidRDefault="006518AF" w:rsidP="006518AF">
      <w:r>
        <w:t>300;</w:t>
      </w:r>
    </w:p>
    <w:p w:rsidR="006518AF" w:rsidRDefault="006518AF" w:rsidP="006518AF">
      <w:r>
        <w:t>400;</w:t>
      </w:r>
    </w:p>
    <w:p w:rsidR="006518AF" w:rsidRDefault="006518AF" w:rsidP="006518AF">
      <w:r>
        <w:t>500;</w:t>
      </w:r>
    </w:p>
    <w:p w:rsidR="006518AF" w:rsidRDefault="006518AF" w:rsidP="006518AF">
      <w:r>
        <w:t>600</w:t>
      </w:r>
    </w:p>
    <w:p w:rsidR="006518AF" w:rsidRDefault="006518AF" w:rsidP="006518AF">
      <w:r>
        <w:t>580</w:t>
      </w:r>
    </w:p>
    <w:p w:rsidR="006518AF" w:rsidRDefault="006518AF" w:rsidP="006518AF">
      <w:r>
        <w:t>1180</w:t>
      </w:r>
    </w:p>
    <w:p w:rsidR="006518AF" w:rsidRDefault="006518AF" w:rsidP="006518AF">
      <w:r>
        <w:t>400;</w:t>
      </w:r>
    </w:p>
    <w:p w:rsidR="006518AF" w:rsidRDefault="006518AF" w:rsidP="006518AF">
      <w:r>
        <w:t>500;</w:t>
      </w:r>
    </w:p>
    <w:p w:rsidR="006518AF" w:rsidRDefault="006518AF" w:rsidP="006518AF">
      <w:r>
        <w:t>600</w:t>
      </w:r>
    </w:p>
    <w:p w:rsidR="006518AF" w:rsidRDefault="006518AF" w:rsidP="006518AF">
      <w:r>
        <w:t>400;</w:t>
      </w:r>
    </w:p>
    <w:p w:rsidR="006518AF" w:rsidRDefault="006518AF" w:rsidP="006518AF">
      <w:r>
        <w:t>500;</w:t>
      </w:r>
    </w:p>
    <w:p w:rsidR="006518AF" w:rsidRDefault="006518AF" w:rsidP="006518AF">
      <w:r>
        <w:t>600</w:t>
      </w:r>
    </w:p>
    <w:p w:rsidR="006518AF" w:rsidRDefault="006518AF" w:rsidP="006518AF">
      <w:r>
        <w:t>280</w:t>
      </w:r>
    </w:p>
    <w:p w:rsidR="006518AF" w:rsidRDefault="006518AF" w:rsidP="006518AF">
      <w:r>
        <w:t>880</w:t>
      </w:r>
    </w:p>
    <w:p w:rsidR="006518AF" w:rsidRDefault="006518AF" w:rsidP="006518AF">
      <w:r>
        <w:t>300;</w:t>
      </w:r>
    </w:p>
    <w:p w:rsidR="006518AF" w:rsidRDefault="006518AF" w:rsidP="006518AF">
      <w:r>
        <w:t>400;</w:t>
      </w:r>
    </w:p>
    <w:p w:rsidR="006518AF" w:rsidRDefault="006518AF" w:rsidP="006518AF">
      <w:r>
        <w:t>500;</w:t>
      </w:r>
    </w:p>
    <w:p w:rsidR="006518AF" w:rsidRDefault="006518AF" w:rsidP="006518AF">
      <w:r>
        <w:t>600</w:t>
      </w:r>
    </w:p>
    <w:p w:rsidR="006518AF" w:rsidRDefault="006518AF" w:rsidP="006518AF">
      <w:r>
        <w:t>580</w:t>
      </w:r>
    </w:p>
    <w:p w:rsidR="006518AF" w:rsidRDefault="006518AF" w:rsidP="006518AF">
      <w:r>
        <w:lastRenderedPageBreak/>
        <w:t>ФБВ</w:t>
      </w:r>
    </w:p>
    <w:p w:rsidR="006518AF" w:rsidRDefault="006518AF" w:rsidP="006518AF">
      <w:r>
        <w:t>400;</w:t>
      </w:r>
    </w:p>
    <w:p w:rsidR="006518AF" w:rsidRDefault="006518AF" w:rsidP="006518AF">
      <w:r>
        <w:t>500;</w:t>
      </w:r>
    </w:p>
    <w:p w:rsidR="006518AF" w:rsidRDefault="006518AF" w:rsidP="006518AF">
      <w:r>
        <w:t>600</w:t>
      </w:r>
    </w:p>
    <w:p w:rsidR="006518AF" w:rsidRDefault="006518AF" w:rsidP="006518AF">
      <w:r>
        <w:t>ФБП</w:t>
      </w:r>
    </w:p>
    <w:p w:rsidR="006518AF" w:rsidRDefault="006518AF" w:rsidP="006518AF">
      <w:r>
        <w:t>2380</w:t>
      </w:r>
    </w:p>
    <w:p w:rsidR="006518AF" w:rsidRDefault="006518AF" w:rsidP="006518AF">
      <w:r>
        <w:t>400;</w:t>
      </w:r>
    </w:p>
    <w:p w:rsidR="006518AF" w:rsidRDefault="006518AF" w:rsidP="006518AF">
      <w:r>
        <w:t>500;</w:t>
      </w:r>
    </w:p>
    <w:p w:rsidR="006518AF" w:rsidRDefault="006518AF" w:rsidP="006518AF">
      <w:r>
        <w:t>600</w:t>
      </w:r>
    </w:p>
    <w:p w:rsidR="006518AF" w:rsidRDefault="006518AF" w:rsidP="006518AF">
      <w:r>
        <w:t>580</w:t>
      </w:r>
    </w:p>
    <w:p w:rsidR="006518AF" w:rsidRDefault="006518AF" w:rsidP="006518AF">
      <w:r>
        <w:t>Блоки типа ФБС</w:t>
      </w:r>
    </w:p>
    <w:p w:rsidR="006518AF" w:rsidRDefault="006518AF" w:rsidP="006518AF"/>
    <w:p w:rsidR="006518AF" w:rsidRDefault="006518AF" w:rsidP="006518AF">
      <w:r>
        <w:t>А. Блоки шириной 300 мм</w:t>
      </w:r>
    </w:p>
    <w:p w:rsidR="006518AF" w:rsidRDefault="006518AF" w:rsidP="006518AF"/>
    <w:p w:rsidR="006518AF" w:rsidRDefault="006518AF" w:rsidP="006518AF"/>
    <w:p w:rsidR="006518AF" w:rsidRDefault="006518AF" w:rsidP="006518AF">
      <w:r>
        <w:t>Б. Блоки шириной 400, 500 и 600 мм</w:t>
      </w:r>
    </w:p>
    <w:p w:rsidR="006518AF" w:rsidRDefault="006518AF" w:rsidP="006518AF"/>
    <w:p w:rsidR="006518AF" w:rsidRDefault="006518AF" w:rsidP="006518AF"/>
    <w:p w:rsidR="006518AF" w:rsidRDefault="006518AF" w:rsidP="006518AF">
      <w:r>
        <w:t>Черт. 1</w:t>
      </w:r>
    </w:p>
    <w:p w:rsidR="006518AF" w:rsidRDefault="006518AF" w:rsidP="006518AF"/>
    <w:p w:rsidR="006518AF" w:rsidRDefault="006518AF" w:rsidP="006518AF">
      <w:r>
        <w:t>Блоки типа ФБВ</w:t>
      </w:r>
    </w:p>
    <w:p w:rsidR="006518AF" w:rsidRDefault="006518AF" w:rsidP="006518AF"/>
    <w:p w:rsidR="006518AF" w:rsidRDefault="006518AF" w:rsidP="006518AF"/>
    <w:p w:rsidR="006518AF" w:rsidRDefault="006518AF" w:rsidP="006518AF">
      <w:r>
        <w:t>Черт. 2</w:t>
      </w:r>
    </w:p>
    <w:p w:rsidR="006518AF" w:rsidRDefault="006518AF" w:rsidP="006518AF"/>
    <w:p w:rsidR="006518AF" w:rsidRDefault="006518AF" w:rsidP="006518AF">
      <w:r>
        <w:t>Блоки типа ФБП</w:t>
      </w:r>
    </w:p>
    <w:p w:rsidR="006518AF" w:rsidRDefault="006518AF" w:rsidP="006518AF"/>
    <w:p w:rsidR="006518AF" w:rsidRDefault="006518AF" w:rsidP="006518AF"/>
    <w:p w:rsidR="006518AF" w:rsidRDefault="006518AF" w:rsidP="006518AF">
      <w:r>
        <w:t>Черт. 3</w:t>
      </w:r>
    </w:p>
    <w:p w:rsidR="006518AF" w:rsidRDefault="006518AF" w:rsidP="006518AF"/>
    <w:p w:rsidR="006518AF" w:rsidRDefault="006518AF" w:rsidP="006518AF">
      <w:r>
        <w:t>Примечание (Исключено).</w:t>
      </w:r>
    </w:p>
    <w:p w:rsidR="006518AF" w:rsidRDefault="006518AF" w:rsidP="006518AF"/>
    <w:p w:rsidR="006518AF" w:rsidRDefault="006518AF" w:rsidP="006518AF">
      <w:r>
        <w:t>1.3. Структура условного обозначения (марок) блоков следующая:</w:t>
      </w:r>
    </w:p>
    <w:p w:rsidR="006518AF" w:rsidRDefault="006518AF" w:rsidP="006518AF"/>
    <w:p w:rsidR="006518AF" w:rsidRDefault="006518AF" w:rsidP="006518AF"/>
    <w:p w:rsidR="006518AF" w:rsidRDefault="006518AF" w:rsidP="006518AF">
      <w:r>
        <w:t>Пример условного обозначения блока типа ФБС, длиной 2380 мм, шириной 400 мм и высотой 580 мм, из тяжелого бетона:</w:t>
      </w:r>
    </w:p>
    <w:p w:rsidR="006518AF" w:rsidRDefault="006518AF" w:rsidP="006518AF">
      <w:r>
        <w:t>ФБС24.4.6-Т ГОСТ 13579-78</w:t>
      </w:r>
    </w:p>
    <w:p w:rsidR="006518AF" w:rsidRDefault="006518AF" w:rsidP="006518AF"/>
    <w:p w:rsidR="006518AF" w:rsidRDefault="006518AF" w:rsidP="006518AF">
      <w:r>
        <w:t>То же, типа ФБВ, длиной 880 мм, шириной 400 мм и высотой 580 мм, из легкого бетона:</w:t>
      </w:r>
    </w:p>
    <w:p w:rsidR="006518AF" w:rsidRDefault="006518AF" w:rsidP="006518AF">
      <w:r>
        <w:t>ФБВ</w:t>
      </w:r>
      <w:proofErr w:type="gramStart"/>
      <w:r>
        <w:t>9</w:t>
      </w:r>
      <w:proofErr w:type="gramEnd"/>
      <w:r>
        <w:t>.4.6-Л ГОСТ 13579-78</w:t>
      </w:r>
    </w:p>
    <w:p w:rsidR="006518AF" w:rsidRDefault="006518AF" w:rsidP="006518AF"/>
    <w:p w:rsidR="006518AF" w:rsidRDefault="006518AF" w:rsidP="006518AF">
      <w:r>
        <w:t>То же, типа ФБП, длиной 2380 мм, шириной 500 мм и высотой 580 мм, из плотного силикатного бетона:</w:t>
      </w:r>
    </w:p>
    <w:p w:rsidR="006518AF" w:rsidRDefault="006518AF" w:rsidP="006518AF">
      <w:r>
        <w:t>ФБП24.5.6 -С ГОСТ 13579-78</w:t>
      </w:r>
    </w:p>
    <w:p w:rsidR="006518AF" w:rsidRDefault="006518AF" w:rsidP="006518AF"/>
    <w:p w:rsidR="006518AF" w:rsidRDefault="006518AF" w:rsidP="006518AF">
      <w:r>
        <w:t>1.4. Марки и характеристики блоков из тяжелого бетона приведены в табл. 2, из легкого бетона - в табл. 3, из плотного силикатного бетона - в табл. 4.</w:t>
      </w:r>
    </w:p>
    <w:p w:rsidR="006518AF" w:rsidRDefault="006518AF" w:rsidP="006518AF">
      <w:r>
        <w:t xml:space="preserve">При соответствующем обосновании допускается применение блоков из бетонов классов по прочности на сжатие, отличающихся </w:t>
      </w:r>
      <w:proofErr w:type="gramStart"/>
      <w:r>
        <w:t>от</w:t>
      </w:r>
      <w:proofErr w:type="gramEnd"/>
      <w:r>
        <w:t xml:space="preserve"> указанных в табл. 2 - 4. При этом во всех случаях класс бетона по прочности на сжатие должен приниматься не более В15 и не менее:</w:t>
      </w:r>
    </w:p>
    <w:p w:rsidR="006518AF" w:rsidRDefault="006518AF" w:rsidP="006518AF">
      <w:r>
        <w:t>В3,5 - для блоков из тяжелого и легкого бетонов;</w:t>
      </w:r>
    </w:p>
    <w:p w:rsidR="006518AF" w:rsidRDefault="006518AF" w:rsidP="006518AF">
      <w:r>
        <w:t>В12,5 - для блоков из плотного силикатного бетона.</w:t>
      </w:r>
    </w:p>
    <w:p w:rsidR="006518AF" w:rsidRDefault="006518AF" w:rsidP="006518AF">
      <w:r>
        <w:t xml:space="preserve">Примечание. </w:t>
      </w:r>
      <w:proofErr w:type="gramStart"/>
      <w:r>
        <w:t>В условное обозначение блоков из бетонов классов по прочности на сжатие, отличающихся от указанных в табл. 2 - 4, следует вводить соответствующий цифровой индекс перед буквой, характеризующей вид бетона.</w:t>
      </w:r>
      <w:proofErr w:type="gramEnd"/>
    </w:p>
    <w:p w:rsidR="006518AF" w:rsidRDefault="006518AF" w:rsidP="006518AF"/>
    <w:p w:rsidR="006518AF" w:rsidRDefault="006518AF" w:rsidP="006518AF">
      <w:r>
        <w:t xml:space="preserve">1.5. Расположение монтажных петель в блоках должно соответствовать </w:t>
      </w:r>
      <w:proofErr w:type="gramStart"/>
      <w:r>
        <w:t>указанному</w:t>
      </w:r>
      <w:proofErr w:type="gramEnd"/>
      <w:r>
        <w:t xml:space="preserve"> на черт. 1 - 3. Конструкции монтажных петель приведены в приложении.</w:t>
      </w:r>
    </w:p>
    <w:p w:rsidR="006518AF" w:rsidRDefault="006518AF" w:rsidP="006518AF">
      <w:r>
        <w:t>Допускается устанавливать монтажные петли в блоках типа ФБС длиной 1180 и 2380 мм на расстоянии 300 мм от торцов блока и заподлицо с его верхней плоскостью.</w:t>
      </w:r>
    </w:p>
    <w:p w:rsidR="006518AF" w:rsidRDefault="006518AF" w:rsidP="006518AF">
      <w:r>
        <w:lastRenderedPageBreak/>
        <w:t>1.3 - 1.5. (Измененная редакция, Изм. № 1).</w:t>
      </w:r>
    </w:p>
    <w:p w:rsidR="006518AF" w:rsidRDefault="006518AF" w:rsidP="006518AF">
      <w:r>
        <w:t>Таблица 2</w:t>
      </w:r>
    </w:p>
    <w:p w:rsidR="006518AF" w:rsidRDefault="006518AF" w:rsidP="006518AF"/>
    <w:p w:rsidR="006518AF" w:rsidRDefault="006518AF" w:rsidP="006518AF">
      <w:r>
        <w:t>Марка блока</w:t>
      </w:r>
    </w:p>
    <w:p w:rsidR="006518AF" w:rsidRDefault="006518AF" w:rsidP="006518AF">
      <w:r>
        <w:t>Класс бетона по прочности на сжатие</w:t>
      </w:r>
    </w:p>
    <w:p w:rsidR="006518AF" w:rsidRDefault="006518AF" w:rsidP="006518AF">
      <w:r>
        <w:t>Монтажная петля</w:t>
      </w:r>
    </w:p>
    <w:p w:rsidR="006518AF" w:rsidRDefault="006518AF" w:rsidP="006518AF">
      <w:r>
        <w:t>Расход материалов</w:t>
      </w:r>
    </w:p>
    <w:p w:rsidR="006518AF" w:rsidRDefault="006518AF" w:rsidP="006518AF">
      <w:r>
        <w:t>Масса блока (справочная)</w:t>
      </w:r>
      <w:proofErr w:type="gramStart"/>
      <w:r>
        <w:t>,т</w:t>
      </w:r>
      <w:proofErr w:type="gramEnd"/>
    </w:p>
    <w:p w:rsidR="006518AF" w:rsidRDefault="006518AF" w:rsidP="006518AF">
      <w:r>
        <w:t>Марка</w:t>
      </w:r>
    </w:p>
    <w:p w:rsidR="006518AF" w:rsidRDefault="006518AF" w:rsidP="006518AF">
      <w:r>
        <w:t>Количество</w:t>
      </w:r>
    </w:p>
    <w:p w:rsidR="006518AF" w:rsidRDefault="006518AF" w:rsidP="006518AF">
      <w:r>
        <w:t>Бетон, м3</w:t>
      </w:r>
    </w:p>
    <w:p w:rsidR="006518AF" w:rsidRDefault="006518AF" w:rsidP="006518AF">
      <w:r>
        <w:t xml:space="preserve">Сталь, </w:t>
      </w:r>
      <w:proofErr w:type="gramStart"/>
      <w:r>
        <w:t>кг</w:t>
      </w:r>
      <w:proofErr w:type="gramEnd"/>
    </w:p>
    <w:p w:rsidR="006518AF" w:rsidRDefault="006518AF" w:rsidP="006518AF">
      <w:r>
        <w:t>ФБС24.3.6-Т</w:t>
      </w:r>
    </w:p>
    <w:p w:rsidR="006518AF" w:rsidRDefault="006518AF" w:rsidP="006518AF">
      <w:r>
        <w:t>ФБС24.4.6-Т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П2а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0,406</w:t>
      </w:r>
    </w:p>
    <w:p w:rsidR="006518AF" w:rsidRDefault="006518AF" w:rsidP="006518AF">
      <w:r>
        <w:t>0,543</w:t>
      </w:r>
    </w:p>
    <w:p w:rsidR="006518AF" w:rsidRDefault="006518AF" w:rsidP="006518AF">
      <w:r>
        <w:t>1,46</w:t>
      </w:r>
    </w:p>
    <w:p w:rsidR="006518AF" w:rsidRDefault="006518AF" w:rsidP="006518AF">
      <w:r>
        <w:t>0,97</w:t>
      </w:r>
    </w:p>
    <w:p w:rsidR="006518AF" w:rsidRDefault="006518AF" w:rsidP="006518AF">
      <w:r>
        <w:t>1,30</w:t>
      </w:r>
    </w:p>
    <w:p w:rsidR="006518AF" w:rsidRDefault="006518AF" w:rsidP="006518AF">
      <w:r>
        <w:t>ФБС24.5.6-Т</w:t>
      </w:r>
    </w:p>
    <w:p w:rsidR="006518AF" w:rsidRDefault="006518AF" w:rsidP="006518AF">
      <w:r>
        <w:t>ФБС24.6.6-Т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П3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0,679</w:t>
      </w:r>
    </w:p>
    <w:p w:rsidR="006518AF" w:rsidRDefault="006518AF" w:rsidP="006518AF">
      <w:r>
        <w:t>0,815</w:t>
      </w:r>
    </w:p>
    <w:p w:rsidR="006518AF" w:rsidRDefault="006518AF" w:rsidP="006518AF">
      <w:r>
        <w:lastRenderedPageBreak/>
        <w:t>2,36</w:t>
      </w:r>
    </w:p>
    <w:p w:rsidR="006518AF" w:rsidRDefault="006518AF" w:rsidP="006518AF">
      <w:r>
        <w:t>1,63</w:t>
      </w:r>
    </w:p>
    <w:p w:rsidR="006518AF" w:rsidRDefault="006518AF" w:rsidP="006518AF">
      <w:r>
        <w:t>1,96</w:t>
      </w:r>
    </w:p>
    <w:p w:rsidR="006518AF" w:rsidRDefault="006518AF" w:rsidP="006518AF">
      <w:r>
        <w:t>ФБС12.4.6-Т</w:t>
      </w:r>
    </w:p>
    <w:p w:rsidR="006518AF" w:rsidRDefault="006518AF" w:rsidP="006518AF">
      <w:r>
        <w:t>ФБС12.5.6-Т</w:t>
      </w:r>
    </w:p>
    <w:p w:rsidR="006518AF" w:rsidRDefault="006518AF" w:rsidP="006518AF">
      <w:r>
        <w:t>ФБС12.6.6-Т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2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0,265</w:t>
      </w:r>
    </w:p>
    <w:p w:rsidR="006518AF" w:rsidRDefault="006518AF" w:rsidP="006518AF">
      <w:r>
        <w:t>0,331</w:t>
      </w:r>
    </w:p>
    <w:p w:rsidR="006518AF" w:rsidRDefault="006518AF" w:rsidP="006518AF">
      <w:r>
        <w:t>0,398</w:t>
      </w:r>
    </w:p>
    <w:p w:rsidR="006518AF" w:rsidRDefault="006518AF" w:rsidP="006518AF">
      <w:r>
        <w:t>1,46</w:t>
      </w:r>
    </w:p>
    <w:p w:rsidR="006518AF" w:rsidRDefault="006518AF" w:rsidP="006518AF">
      <w:r>
        <w:t>0,64</w:t>
      </w:r>
    </w:p>
    <w:p w:rsidR="006518AF" w:rsidRDefault="006518AF" w:rsidP="006518AF">
      <w:r>
        <w:t>0,79</w:t>
      </w:r>
    </w:p>
    <w:p w:rsidR="006518AF" w:rsidRDefault="006518AF" w:rsidP="006518AF">
      <w:r>
        <w:t>0,96</w:t>
      </w:r>
    </w:p>
    <w:p w:rsidR="006518AF" w:rsidRDefault="006518AF" w:rsidP="006518AF">
      <w:r>
        <w:t>ФБС12.4.3-Т</w:t>
      </w:r>
    </w:p>
    <w:p w:rsidR="006518AF" w:rsidRDefault="006518AF" w:rsidP="006518AF">
      <w:r>
        <w:t>ФБС12.5.3-Т</w:t>
      </w:r>
    </w:p>
    <w:p w:rsidR="006518AF" w:rsidRDefault="006518AF" w:rsidP="006518AF">
      <w:r>
        <w:t>ФБС12.6.3-Т</w:t>
      </w:r>
    </w:p>
    <w:p w:rsidR="006518AF" w:rsidRDefault="006518AF" w:rsidP="006518AF">
      <w:r>
        <w:t>B7,5</w:t>
      </w:r>
    </w:p>
    <w:p w:rsidR="006518AF" w:rsidRDefault="006518AF" w:rsidP="006518AF">
      <w:r>
        <w:t>П</w:t>
      </w:r>
      <w:proofErr w:type="gramStart"/>
      <w:r>
        <w:t>4</w:t>
      </w:r>
      <w:proofErr w:type="gramEnd"/>
    </w:p>
    <w:p w:rsidR="006518AF" w:rsidRDefault="006518AF" w:rsidP="006518AF">
      <w:r>
        <w:t>2</w:t>
      </w:r>
    </w:p>
    <w:p w:rsidR="006518AF" w:rsidRDefault="006518AF" w:rsidP="006518AF">
      <w:r>
        <w:t>0,127</w:t>
      </w:r>
    </w:p>
    <w:p w:rsidR="006518AF" w:rsidRDefault="006518AF" w:rsidP="006518AF">
      <w:r>
        <w:t>0,159</w:t>
      </w:r>
    </w:p>
    <w:p w:rsidR="006518AF" w:rsidRDefault="006518AF" w:rsidP="006518AF">
      <w:r>
        <w:t>0,191</w:t>
      </w:r>
    </w:p>
    <w:p w:rsidR="006518AF" w:rsidRDefault="006518AF" w:rsidP="006518AF">
      <w:r>
        <w:t>0,74</w:t>
      </w:r>
    </w:p>
    <w:p w:rsidR="006518AF" w:rsidRDefault="006518AF" w:rsidP="006518AF">
      <w:r>
        <w:t>0,31</w:t>
      </w:r>
    </w:p>
    <w:p w:rsidR="006518AF" w:rsidRDefault="006518AF" w:rsidP="006518AF">
      <w:r>
        <w:t>0,38</w:t>
      </w:r>
    </w:p>
    <w:p w:rsidR="006518AF" w:rsidRDefault="006518AF" w:rsidP="006518AF">
      <w:r>
        <w:t>0,46</w:t>
      </w:r>
    </w:p>
    <w:p w:rsidR="006518AF" w:rsidRDefault="006518AF" w:rsidP="006518AF">
      <w:r>
        <w:lastRenderedPageBreak/>
        <w:t>ФБС</w:t>
      </w:r>
      <w:proofErr w:type="gramStart"/>
      <w:r>
        <w:t>9</w:t>
      </w:r>
      <w:proofErr w:type="gramEnd"/>
      <w:r>
        <w:t>.3.6-Т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.4.6-Т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.5.6-Т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1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0,146</w:t>
      </w:r>
    </w:p>
    <w:p w:rsidR="006518AF" w:rsidRDefault="006518AF" w:rsidP="006518AF">
      <w:r>
        <w:t>0,195</w:t>
      </w:r>
    </w:p>
    <w:p w:rsidR="006518AF" w:rsidRDefault="006518AF" w:rsidP="006518AF">
      <w:r>
        <w:t>0,244</w:t>
      </w:r>
    </w:p>
    <w:p w:rsidR="006518AF" w:rsidRDefault="006518AF" w:rsidP="006518AF">
      <w:r>
        <w:t>0,76</w:t>
      </w:r>
    </w:p>
    <w:p w:rsidR="006518AF" w:rsidRDefault="006518AF" w:rsidP="006518AF">
      <w:r>
        <w:t>0,35</w:t>
      </w:r>
    </w:p>
    <w:p w:rsidR="006518AF" w:rsidRDefault="006518AF" w:rsidP="006518AF">
      <w:r>
        <w:t>0,47</w:t>
      </w:r>
    </w:p>
    <w:p w:rsidR="006518AF" w:rsidRDefault="006518AF" w:rsidP="006518AF">
      <w:r>
        <w:t>0,59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.6.6-Т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2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0,293</w:t>
      </w:r>
    </w:p>
    <w:p w:rsidR="006518AF" w:rsidRDefault="006518AF" w:rsidP="006518AF">
      <w:r>
        <w:t>1,46</w:t>
      </w:r>
    </w:p>
    <w:p w:rsidR="006518AF" w:rsidRDefault="006518AF" w:rsidP="006518AF">
      <w:r>
        <w:t>0,70</w:t>
      </w:r>
    </w:p>
    <w:p w:rsidR="006518AF" w:rsidRDefault="006518AF" w:rsidP="006518AF">
      <w:r>
        <w:t>ФБB9.4.6-Т</w:t>
      </w:r>
    </w:p>
    <w:p w:rsidR="006518AF" w:rsidRDefault="006518AF" w:rsidP="006518AF">
      <w:r>
        <w:t>ФБB9.5.6-Т</w:t>
      </w:r>
    </w:p>
    <w:p w:rsidR="006518AF" w:rsidRDefault="006518AF" w:rsidP="006518AF">
      <w:r>
        <w:t>ФБB9.6.6-Т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1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0,161</w:t>
      </w:r>
    </w:p>
    <w:p w:rsidR="006518AF" w:rsidRDefault="006518AF" w:rsidP="006518AF">
      <w:r>
        <w:t>0,202</w:t>
      </w:r>
    </w:p>
    <w:p w:rsidR="006518AF" w:rsidRDefault="006518AF" w:rsidP="006518AF">
      <w:r>
        <w:t>0,243</w:t>
      </w:r>
    </w:p>
    <w:p w:rsidR="006518AF" w:rsidRDefault="006518AF" w:rsidP="006518AF">
      <w:r>
        <w:lastRenderedPageBreak/>
        <w:t>0,76</w:t>
      </w:r>
    </w:p>
    <w:p w:rsidR="006518AF" w:rsidRDefault="006518AF" w:rsidP="006518AF">
      <w:r>
        <w:t>0,39</w:t>
      </w:r>
    </w:p>
    <w:p w:rsidR="006518AF" w:rsidRDefault="006518AF" w:rsidP="006518AF">
      <w:r>
        <w:t>0,49</w:t>
      </w:r>
    </w:p>
    <w:p w:rsidR="006518AF" w:rsidRDefault="006518AF" w:rsidP="006518AF">
      <w:r>
        <w:t>0,58</w:t>
      </w:r>
    </w:p>
    <w:p w:rsidR="006518AF" w:rsidRDefault="006518AF" w:rsidP="006518AF">
      <w:r>
        <w:t>ФБП24.4.6-Т</w:t>
      </w:r>
    </w:p>
    <w:p w:rsidR="006518AF" w:rsidRDefault="006518AF" w:rsidP="006518AF">
      <w:r>
        <w:t>ФБП24.5.6-Т</w:t>
      </w:r>
    </w:p>
    <w:p w:rsidR="006518AF" w:rsidRDefault="006518AF" w:rsidP="006518AF">
      <w:r>
        <w:t>ФБП24.6.6-Т</w:t>
      </w:r>
    </w:p>
    <w:p w:rsidR="006518AF" w:rsidRDefault="006518AF" w:rsidP="006518AF">
      <w:r>
        <w:t>В12,5</w:t>
      </w:r>
    </w:p>
    <w:p w:rsidR="006518AF" w:rsidRDefault="006518AF" w:rsidP="006518AF">
      <w:r>
        <w:t>П</w:t>
      </w:r>
      <w:proofErr w:type="gramStart"/>
      <w:r>
        <w:t>2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0,439</w:t>
      </w:r>
    </w:p>
    <w:p w:rsidR="006518AF" w:rsidRDefault="006518AF" w:rsidP="006518AF">
      <w:r>
        <w:t>0,526</w:t>
      </w:r>
    </w:p>
    <w:p w:rsidR="006518AF" w:rsidRDefault="006518AF" w:rsidP="006518AF">
      <w:r>
        <w:t>0,583</w:t>
      </w:r>
    </w:p>
    <w:p w:rsidR="006518AF" w:rsidRDefault="006518AF" w:rsidP="006518AF">
      <w:r>
        <w:t>1,46</w:t>
      </w:r>
    </w:p>
    <w:p w:rsidR="006518AF" w:rsidRDefault="006518AF" w:rsidP="006518AF">
      <w:r>
        <w:t>1,05</w:t>
      </w:r>
    </w:p>
    <w:p w:rsidR="006518AF" w:rsidRDefault="006518AF" w:rsidP="006518AF">
      <w:r>
        <w:t>1,26</w:t>
      </w:r>
    </w:p>
    <w:p w:rsidR="006518AF" w:rsidRDefault="006518AF" w:rsidP="006518AF">
      <w:r>
        <w:t>1,40</w:t>
      </w:r>
    </w:p>
    <w:p w:rsidR="006518AF" w:rsidRDefault="006518AF" w:rsidP="006518AF">
      <w:r>
        <w:t>Примечание. Масса блоков приведена для тяжелого бетона средней плотности 2400 кг/м3.</w:t>
      </w:r>
    </w:p>
    <w:p w:rsidR="006518AF" w:rsidRDefault="006518AF" w:rsidP="006518AF"/>
    <w:p w:rsidR="006518AF" w:rsidRDefault="006518AF" w:rsidP="006518AF">
      <w:r>
        <w:t>Таблица 3</w:t>
      </w:r>
    </w:p>
    <w:p w:rsidR="006518AF" w:rsidRDefault="006518AF" w:rsidP="006518AF"/>
    <w:p w:rsidR="006518AF" w:rsidRDefault="006518AF" w:rsidP="006518AF">
      <w:r>
        <w:t>Марка блока</w:t>
      </w:r>
    </w:p>
    <w:p w:rsidR="006518AF" w:rsidRDefault="006518AF" w:rsidP="006518AF">
      <w:r>
        <w:t>Класс бетона по прочности на сжатие</w:t>
      </w:r>
    </w:p>
    <w:p w:rsidR="006518AF" w:rsidRDefault="006518AF" w:rsidP="006518AF">
      <w:r>
        <w:t>Монтажная петля</w:t>
      </w:r>
    </w:p>
    <w:p w:rsidR="006518AF" w:rsidRDefault="006518AF" w:rsidP="006518AF">
      <w:r>
        <w:t>Расход материалов</w:t>
      </w:r>
    </w:p>
    <w:p w:rsidR="006518AF" w:rsidRDefault="006518AF" w:rsidP="006518AF">
      <w:r>
        <w:t>Масса блока (справочная)</w:t>
      </w:r>
      <w:proofErr w:type="gramStart"/>
      <w:r>
        <w:t>,т</w:t>
      </w:r>
      <w:proofErr w:type="gramEnd"/>
    </w:p>
    <w:p w:rsidR="006518AF" w:rsidRDefault="006518AF" w:rsidP="006518AF">
      <w:r>
        <w:t>Марка</w:t>
      </w:r>
    </w:p>
    <w:p w:rsidR="006518AF" w:rsidRDefault="006518AF" w:rsidP="006518AF">
      <w:r>
        <w:t>Количество</w:t>
      </w:r>
    </w:p>
    <w:p w:rsidR="006518AF" w:rsidRDefault="006518AF" w:rsidP="006518AF">
      <w:r>
        <w:t>Бетон, м3</w:t>
      </w:r>
    </w:p>
    <w:p w:rsidR="006518AF" w:rsidRDefault="006518AF" w:rsidP="006518AF">
      <w:r>
        <w:lastRenderedPageBreak/>
        <w:t xml:space="preserve">Сталь, </w:t>
      </w:r>
      <w:proofErr w:type="gramStart"/>
      <w:r>
        <w:t>кг</w:t>
      </w:r>
      <w:proofErr w:type="gramEnd"/>
    </w:p>
    <w:p w:rsidR="006518AF" w:rsidRDefault="006518AF" w:rsidP="006518AF">
      <w:r>
        <w:t>ФБС24.3.6-Л</w:t>
      </w:r>
    </w:p>
    <w:p w:rsidR="006518AF" w:rsidRDefault="006518AF" w:rsidP="006518AF">
      <w:r>
        <w:t>ФБС24.4.6-Л</w:t>
      </w:r>
    </w:p>
    <w:p w:rsidR="006518AF" w:rsidRDefault="006518AF" w:rsidP="006518AF">
      <w:r>
        <w:t>ФБС24.5.6-Л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П2а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0,406</w:t>
      </w:r>
    </w:p>
    <w:p w:rsidR="006518AF" w:rsidRDefault="006518AF" w:rsidP="006518AF">
      <w:r>
        <w:t>0,543</w:t>
      </w:r>
    </w:p>
    <w:p w:rsidR="006518AF" w:rsidRDefault="006518AF" w:rsidP="006518AF">
      <w:r>
        <w:t>0,679</w:t>
      </w:r>
    </w:p>
    <w:p w:rsidR="006518AF" w:rsidRDefault="006518AF" w:rsidP="006518AF">
      <w:r>
        <w:t>1,46</w:t>
      </w:r>
    </w:p>
    <w:p w:rsidR="006518AF" w:rsidRDefault="006518AF" w:rsidP="006518AF">
      <w:r>
        <w:t>0,73</w:t>
      </w:r>
    </w:p>
    <w:p w:rsidR="006518AF" w:rsidRDefault="006518AF" w:rsidP="006518AF">
      <w:r>
        <w:t>0,98</w:t>
      </w:r>
    </w:p>
    <w:p w:rsidR="006518AF" w:rsidRDefault="006518AF" w:rsidP="006518AF">
      <w:r>
        <w:t>1,22</w:t>
      </w:r>
    </w:p>
    <w:p w:rsidR="006518AF" w:rsidRDefault="006518AF" w:rsidP="006518AF">
      <w:r>
        <w:t>ФБС24.6.6-Л</w:t>
      </w:r>
    </w:p>
    <w:p w:rsidR="006518AF" w:rsidRDefault="006518AF" w:rsidP="006518AF">
      <w:r>
        <w:t>В</w:t>
      </w:r>
      <w:proofErr w:type="gramStart"/>
      <w:r>
        <w:t>7</w:t>
      </w:r>
      <w:proofErr w:type="gramEnd"/>
      <w:r>
        <w:t>,5</w:t>
      </w:r>
    </w:p>
    <w:p w:rsidR="006518AF" w:rsidRDefault="006518AF" w:rsidP="006518AF">
      <w:r>
        <w:t>П3</w:t>
      </w:r>
    </w:p>
    <w:p w:rsidR="006518AF" w:rsidRDefault="006518AF" w:rsidP="006518AF">
      <w:r>
        <w:t>2</w:t>
      </w:r>
    </w:p>
    <w:p w:rsidR="006518AF" w:rsidRDefault="006518AF" w:rsidP="006518AF">
      <w:r>
        <w:t>0,815</w:t>
      </w:r>
    </w:p>
    <w:p w:rsidR="006518AF" w:rsidRDefault="006518AF" w:rsidP="006518AF">
      <w:r>
        <w:t>2,36</w:t>
      </w:r>
    </w:p>
    <w:p w:rsidR="006518AF" w:rsidRDefault="006518AF" w:rsidP="006518AF">
      <w:r>
        <w:t>1,47</w:t>
      </w:r>
    </w:p>
    <w:p w:rsidR="006518AF" w:rsidRDefault="006518AF" w:rsidP="006518AF">
      <w:r>
        <w:t>ФБС12.4.6-Л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1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0,265</w:t>
      </w:r>
    </w:p>
    <w:p w:rsidR="006518AF" w:rsidRDefault="006518AF" w:rsidP="006518AF">
      <w:r>
        <w:t>0,76</w:t>
      </w:r>
    </w:p>
    <w:p w:rsidR="006518AF" w:rsidRDefault="006518AF" w:rsidP="006518AF">
      <w:r>
        <w:t>0,48</w:t>
      </w:r>
    </w:p>
    <w:p w:rsidR="006518AF" w:rsidRDefault="006518AF" w:rsidP="006518AF">
      <w:r>
        <w:t>ФБС12.5.6-Л</w:t>
      </w:r>
    </w:p>
    <w:p w:rsidR="006518AF" w:rsidRDefault="006518AF" w:rsidP="006518AF">
      <w:r>
        <w:lastRenderedPageBreak/>
        <w:t>ФБС12.6.6-Л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2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0,331</w:t>
      </w:r>
    </w:p>
    <w:p w:rsidR="006518AF" w:rsidRDefault="006518AF" w:rsidP="006518AF">
      <w:r>
        <w:t>0,398</w:t>
      </w:r>
    </w:p>
    <w:p w:rsidR="006518AF" w:rsidRDefault="006518AF" w:rsidP="006518AF">
      <w:r>
        <w:t>1,46</w:t>
      </w:r>
    </w:p>
    <w:p w:rsidR="006518AF" w:rsidRDefault="006518AF" w:rsidP="006518AF">
      <w:r>
        <w:t>0,60</w:t>
      </w:r>
    </w:p>
    <w:p w:rsidR="006518AF" w:rsidRDefault="006518AF" w:rsidP="006518AF">
      <w:r>
        <w:t>0,72</w:t>
      </w:r>
    </w:p>
    <w:p w:rsidR="006518AF" w:rsidRDefault="006518AF" w:rsidP="006518AF">
      <w:r>
        <w:t>ФБС12.4.3-Л</w:t>
      </w:r>
    </w:p>
    <w:p w:rsidR="006518AF" w:rsidRDefault="006518AF" w:rsidP="006518AF">
      <w:r>
        <w:t>ФБС12.5.3-Л</w:t>
      </w:r>
    </w:p>
    <w:p w:rsidR="006518AF" w:rsidRDefault="006518AF" w:rsidP="006518AF">
      <w:r>
        <w:t>ФБС12.6.3-Л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4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0,127</w:t>
      </w:r>
    </w:p>
    <w:p w:rsidR="006518AF" w:rsidRDefault="006518AF" w:rsidP="006518AF">
      <w:r>
        <w:t>0,159</w:t>
      </w:r>
    </w:p>
    <w:p w:rsidR="006518AF" w:rsidRDefault="006518AF" w:rsidP="006518AF">
      <w:r>
        <w:t>0,191</w:t>
      </w:r>
    </w:p>
    <w:p w:rsidR="006518AF" w:rsidRDefault="006518AF" w:rsidP="006518AF">
      <w:r>
        <w:t>0,74</w:t>
      </w:r>
    </w:p>
    <w:p w:rsidR="006518AF" w:rsidRDefault="006518AF" w:rsidP="006518AF">
      <w:r>
        <w:t>0,23</w:t>
      </w:r>
    </w:p>
    <w:p w:rsidR="006518AF" w:rsidRDefault="006518AF" w:rsidP="006518AF">
      <w:r>
        <w:t>0,29</w:t>
      </w:r>
    </w:p>
    <w:p w:rsidR="006518AF" w:rsidRDefault="006518AF" w:rsidP="006518AF">
      <w:r>
        <w:t>0,35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.3.6-Л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.4.6-Л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.5.6-Л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.6.6-Л</w:t>
      </w:r>
    </w:p>
    <w:p w:rsidR="006518AF" w:rsidRDefault="006518AF" w:rsidP="006518AF">
      <w:r>
        <w:t>ФБB9.4.6-Л</w:t>
      </w:r>
    </w:p>
    <w:p w:rsidR="006518AF" w:rsidRDefault="006518AF" w:rsidP="006518AF">
      <w:r>
        <w:t>ФБB9.5.6-Л</w:t>
      </w:r>
    </w:p>
    <w:p w:rsidR="006518AF" w:rsidRDefault="006518AF" w:rsidP="006518AF">
      <w:r>
        <w:t>ФБB9.6.6-Л</w:t>
      </w:r>
    </w:p>
    <w:p w:rsidR="006518AF" w:rsidRDefault="006518AF" w:rsidP="006518AF">
      <w:r>
        <w:lastRenderedPageBreak/>
        <w:t xml:space="preserve"> </w:t>
      </w:r>
    </w:p>
    <w:p w:rsidR="006518AF" w:rsidRDefault="006518AF" w:rsidP="006518AF">
      <w:r>
        <w:t>П</w:t>
      </w:r>
      <w:proofErr w:type="gramStart"/>
      <w:r>
        <w:t>1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0,146</w:t>
      </w:r>
    </w:p>
    <w:p w:rsidR="006518AF" w:rsidRDefault="006518AF" w:rsidP="006518AF">
      <w:r>
        <w:t>0,195</w:t>
      </w:r>
    </w:p>
    <w:p w:rsidR="006518AF" w:rsidRDefault="006518AF" w:rsidP="006518AF">
      <w:r>
        <w:t>0,244</w:t>
      </w:r>
    </w:p>
    <w:p w:rsidR="006518AF" w:rsidRDefault="006518AF" w:rsidP="006518AF">
      <w:r>
        <w:t>0,293</w:t>
      </w:r>
    </w:p>
    <w:p w:rsidR="006518AF" w:rsidRDefault="006518AF" w:rsidP="006518AF">
      <w:r>
        <w:t>0,161</w:t>
      </w:r>
    </w:p>
    <w:p w:rsidR="006518AF" w:rsidRDefault="006518AF" w:rsidP="006518AF">
      <w:r>
        <w:t>0,202</w:t>
      </w:r>
    </w:p>
    <w:p w:rsidR="006518AF" w:rsidRDefault="006518AF" w:rsidP="006518AF">
      <w:r>
        <w:t>0,243</w:t>
      </w:r>
    </w:p>
    <w:p w:rsidR="006518AF" w:rsidRDefault="006518AF" w:rsidP="006518AF">
      <w:r>
        <w:t>0,76</w:t>
      </w:r>
    </w:p>
    <w:p w:rsidR="006518AF" w:rsidRDefault="006518AF" w:rsidP="006518AF">
      <w:r>
        <w:t>0,26</w:t>
      </w:r>
    </w:p>
    <w:p w:rsidR="006518AF" w:rsidRDefault="006518AF" w:rsidP="006518AF">
      <w:r>
        <w:t>0,35</w:t>
      </w:r>
    </w:p>
    <w:p w:rsidR="006518AF" w:rsidRDefault="006518AF" w:rsidP="006518AF">
      <w:r>
        <w:t>0,44</w:t>
      </w:r>
    </w:p>
    <w:p w:rsidR="006518AF" w:rsidRDefault="006518AF" w:rsidP="006518AF">
      <w:r>
        <w:t>0,53</w:t>
      </w:r>
    </w:p>
    <w:p w:rsidR="006518AF" w:rsidRDefault="006518AF" w:rsidP="006518AF">
      <w:r>
        <w:t>0,29</w:t>
      </w:r>
    </w:p>
    <w:p w:rsidR="006518AF" w:rsidRDefault="006518AF" w:rsidP="006518AF">
      <w:r>
        <w:t>0,37</w:t>
      </w:r>
    </w:p>
    <w:p w:rsidR="006518AF" w:rsidRDefault="006518AF" w:rsidP="006518AF">
      <w:r>
        <w:t>0,44</w:t>
      </w:r>
    </w:p>
    <w:p w:rsidR="006518AF" w:rsidRDefault="006518AF" w:rsidP="006518AF">
      <w:r>
        <w:t>ФБП24.4.6-Л</w:t>
      </w:r>
    </w:p>
    <w:p w:rsidR="006518AF" w:rsidRDefault="006518AF" w:rsidP="006518AF">
      <w:r>
        <w:t>ФБП24.5.6-Л</w:t>
      </w:r>
    </w:p>
    <w:p w:rsidR="006518AF" w:rsidRDefault="006518AF" w:rsidP="006518AF">
      <w:r>
        <w:t>ФБП24.6.6-Л</w:t>
      </w:r>
    </w:p>
    <w:p w:rsidR="006518AF" w:rsidRDefault="006518AF" w:rsidP="006518AF">
      <w:r>
        <w:t>В12,5</w:t>
      </w:r>
    </w:p>
    <w:p w:rsidR="006518AF" w:rsidRDefault="006518AF" w:rsidP="006518AF">
      <w:r>
        <w:t>П</w:t>
      </w:r>
      <w:proofErr w:type="gramStart"/>
      <w:r>
        <w:t>2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0,439</w:t>
      </w:r>
    </w:p>
    <w:p w:rsidR="006518AF" w:rsidRDefault="006518AF" w:rsidP="006518AF">
      <w:r>
        <w:t>0,526</w:t>
      </w:r>
    </w:p>
    <w:p w:rsidR="006518AF" w:rsidRDefault="006518AF" w:rsidP="006518AF">
      <w:r>
        <w:t>0,583</w:t>
      </w:r>
    </w:p>
    <w:p w:rsidR="006518AF" w:rsidRDefault="006518AF" w:rsidP="006518AF">
      <w:r>
        <w:t>1,46</w:t>
      </w:r>
    </w:p>
    <w:p w:rsidR="006518AF" w:rsidRDefault="006518AF" w:rsidP="006518AF">
      <w:r>
        <w:t>0,79</w:t>
      </w:r>
    </w:p>
    <w:p w:rsidR="006518AF" w:rsidRDefault="006518AF" w:rsidP="006518AF">
      <w:r>
        <w:lastRenderedPageBreak/>
        <w:t>0,95</w:t>
      </w:r>
    </w:p>
    <w:p w:rsidR="006518AF" w:rsidRDefault="006518AF" w:rsidP="006518AF">
      <w:r>
        <w:t>1,05</w:t>
      </w:r>
    </w:p>
    <w:p w:rsidR="006518AF" w:rsidRDefault="006518AF" w:rsidP="006518AF">
      <w:r>
        <w:t>Примечание. Масса блоков, а также марка монтажных петель приведены для блоков из легкого бетона средней плотности 1800 кг/м3.</w:t>
      </w:r>
    </w:p>
    <w:p w:rsidR="006518AF" w:rsidRDefault="006518AF" w:rsidP="006518AF">
      <w:r>
        <w:t>Таблица 4</w:t>
      </w:r>
    </w:p>
    <w:p w:rsidR="006518AF" w:rsidRDefault="006518AF" w:rsidP="006518AF"/>
    <w:p w:rsidR="006518AF" w:rsidRDefault="006518AF" w:rsidP="006518AF">
      <w:r>
        <w:t>Марка блока</w:t>
      </w:r>
    </w:p>
    <w:p w:rsidR="006518AF" w:rsidRDefault="006518AF" w:rsidP="006518AF">
      <w:r>
        <w:t>Класс бетона по прочности на сжатие</w:t>
      </w:r>
    </w:p>
    <w:p w:rsidR="006518AF" w:rsidRDefault="006518AF" w:rsidP="006518AF">
      <w:r>
        <w:t>Монтажная петля</w:t>
      </w:r>
    </w:p>
    <w:p w:rsidR="006518AF" w:rsidRDefault="006518AF" w:rsidP="006518AF">
      <w:r>
        <w:t>Расход материалов</w:t>
      </w:r>
    </w:p>
    <w:p w:rsidR="006518AF" w:rsidRDefault="006518AF" w:rsidP="006518AF">
      <w:r>
        <w:t xml:space="preserve">Масса блока (справочная), </w:t>
      </w:r>
      <w:proofErr w:type="gramStart"/>
      <w:r>
        <w:t>т</w:t>
      </w:r>
      <w:proofErr w:type="gramEnd"/>
    </w:p>
    <w:p w:rsidR="006518AF" w:rsidRDefault="006518AF" w:rsidP="006518AF">
      <w:r>
        <w:t>Марка</w:t>
      </w:r>
    </w:p>
    <w:p w:rsidR="006518AF" w:rsidRDefault="006518AF" w:rsidP="006518AF">
      <w:r>
        <w:t>Количество</w:t>
      </w:r>
    </w:p>
    <w:p w:rsidR="006518AF" w:rsidRDefault="006518AF" w:rsidP="006518AF">
      <w:r>
        <w:t>Бетон, м3</w:t>
      </w:r>
    </w:p>
    <w:p w:rsidR="006518AF" w:rsidRDefault="006518AF" w:rsidP="006518AF">
      <w:r>
        <w:t xml:space="preserve">Сталь, </w:t>
      </w:r>
      <w:proofErr w:type="gramStart"/>
      <w:r>
        <w:t>кг</w:t>
      </w:r>
      <w:proofErr w:type="gramEnd"/>
    </w:p>
    <w:p w:rsidR="006518AF" w:rsidRDefault="006518AF" w:rsidP="006518AF">
      <w:r>
        <w:t>ФБС24.3.6-С</w:t>
      </w:r>
    </w:p>
    <w:p w:rsidR="006518AF" w:rsidRDefault="006518AF" w:rsidP="006518AF">
      <w:r>
        <w:t>ФБС24.4.6-С</w:t>
      </w:r>
    </w:p>
    <w:p w:rsidR="006518AF" w:rsidRDefault="006518AF" w:rsidP="006518AF">
      <w:r>
        <w:t>ФБС24.5.6-С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П2а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0,406</w:t>
      </w:r>
    </w:p>
    <w:p w:rsidR="006518AF" w:rsidRDefault="006518AF" w:rsidP="006518AF">
      <w:r>
        <w:t>0,543</w:t>
      </w:r>
    </w:p>
    <w:p w:rsidR="006518AF" w:rsidRDefault="006518AF" w:rsidP="006518AF">
      <w:r>
        <w:t>0,679</w:t>
      </w:r>
    </w:p>
    <w:p w:rsidR="006518AF" w:rsidRDefault="006518AF" w:rsidP="006518AF">
      <w:r>
        <w:t>1,46</w:t>
      </w:r>
    </w:p>
    <w:p w:rsidR="006518AF" w:rsidRDefault="006518AF" w:rsidP="006518AF">
      <w:r>
        <w:t>0,81</w:t>
      </w:r>
    </w:p>
    <w:p w:rsidR="006518AF" w:rsidRDefault="006518AF" w:rsidP="006518AF">
      <w:r>
        <w:t>1,09</w:t>
      </w:r>
    </w:p>
    <w:p w:rsidR="006518AF" w:rsidRDefault="006518AF" w:rsidP="006518AF">
      <w:r>
        <w:t>1,36</w:t>
      </w:r>
    </w:p>
    <w:p w:rsidR="006518AF" w:rsidRDefault="006518AF" w:rsidP="006518AF">
      <w:r>
        <w:t>ФБС24.6.6-С</w:t>
      </w:r>
    </w:p>
    <w:p w:rsidR="006518AF" w:rsidRDefault="006518AF" w:rsidP="006518AF">
      <w:r>
        <w:lastRenderedPageBreak/>
        <w:t xml:space="preserve"> </w:t>
      </w:r>
    </w:p>
    <w:p w:rsidR="006518AF" w:rsidRDefault="006518AF" w:rsidP="006518AF">
      <w:r>
        <w:t>П3</w:t>
      </w:r>
    </w:p>
    <w:p w:rsidR="006518AF" w:rsidRDefault="006518AF" w:rsidP="006518AF">
      <w:r>
        <w:t>2</w:t>
      </w:r>
    </w:p>
    <w:p w:rsidR="006518AF" w:rsidRDefault="006518AF" w:rsidP="006518AF">
      <w:r>
        <w:t>0,815</w:t>
      </w:r>
    </w:p>
    <w:p w:rsidR="006518AF" w:rsidRDefault="006518AF" w:rsidP="006518AF">
      <w:r>
        <w:t>2,36</w:t>
      </w:r>
    </w:p>
    <w:p w:rsidR="006518AF" w:rsidRDefault="006518AF" w:rsidP="006518AF">
      <w:r>
        <w:t>1,63</w:t>
      </w:r>
    </w:p>
    <w:p w:rsidR="006518AF" w:rsidRDefault="006518AF" w:rsidP="006518AF">
      <w:r>
        <w:t>ФБС12.4.6-С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1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0,265</w:t>
      </w:r>
    </w:p>
    <w:p w:rsidR="006518AF" w:rsidRDefault="006518AF" w:rsidP="006518AF">
      <w:r>
        <w:t>0,76</w:t>
      </w:r>
    </w:p>
    <w:p w:rsidR="006518AF" w:rsidRDefault="006518AF" w:rsidP="006518AF">
      <w:r>
        <w:t>0,53</w:t>
      </w:r>
    </w:p>
    <w:p w:rsidR="006518AF" w:rsidRDefault="006518AF" w:rsidP="006518AF">
      <w:r>
        <w:t>ФБС12.5.6-С</w:t>
      </w:r>
    </w:p>
    <w:p w:rsidR="006518AF" w:rsidRDefault="006518AF" w:rsidP="006518AF">
      <w:r>
        <w:t>ФБС12.6.6-С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2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0,331</w:t>
      </w:r>
    </w:p>
    <w:p w:rsidR="006518AF" w:rsidRDefault="006518AF" w:rsidP="006518AF">
      <w:r>
        <w:t>0,398</w:t>
      </w:r>
    </w:p>
    <w:p w:rsidR="006518AF" w:rsidRDefault="006518AF" w:rsidP="006518AF">
      <w:r>
        <w:t>1,46</w:t>
      </w:r>
    </w:p>
    <w:p w:rsidR="006518AF" w:rsidRDefault="006518AF" w:rsidP="006518AF">
      <w:r>
        <w:t>0,66</w:t>
      </w:r>
    </w:p>
    <w:p w:rsidR="006518AF" w:rsidRDefault="006518AF" w:rsidP="006518AF">
      <w:r>
        <w:t>0,80</w:t>
      </w:r>
    </w:p>
    <w:p w:rsidR="006518AF" w:rsidRDefault="006518AF" w:rsidP="006518AF">
      <w:r>
        <w:t>ФБС12.4.3-С</w:t>
      </w:r>
    </w:p>
    <w:p w:rsidR="006518AF" w:rsidRDefault="006518AF" w:rsidP="006518AF">
      <w:r>
        <w:t>ФБС12.5.3-С</w:t>
      </w:r>
    </w:p>
    <w:p w:rsidR="006518AF" w:rsidRDefault="006518AF" w:rsidP="006518AF">
      <w:r>
        <w:t>ФБС12.6.3-С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4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lastRenderedPageBreak/>
        <w:t>0,127</w:t>
      </w:r>
    </w:p>
    <w:p w:rsidR="006518AF" w:rsidRDefault="006518AF" w:rsidP="006518AF">
      <w:r>
        <w:t>0,159</w:t>
      </w:r>
    </w:p>
    <w:p w:rsidR="006518AF" w:rsidRDefault="006518AF" w:rsidP="006518AF">
      <w:r>
        <w:t>0,191</w:t>
      </w:r>
    </w:p>
    <w:p w:rsidR="006518AF" w:rsidRDefault="006518AF" w:rsidP="006518AF">
      <w:r>
        <w:t>0,74</w:t>
      </w:r>
    </w:p>
    <w:p w:rsidR="006518AF" w:rsidRDefault="006518AF" w:rsidP="006518AF">
      <w:r>
        <w:t>0,25</w:t>
      </w:r>
    </w:p>
    <w:p w:rsidR="006518AF" w:rsidRDefault="006518AF" w:rsidP="006518AF">
      <w:r>
        <w:t>0,32</w:t>
      </w:r>
    </w:p>
    <w:p w:rsidR="006518AF" w:rsidRDefault="006518AF" w:rsidP="006518AF">
      <w:r>
        <w:t>0,38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.3.6-С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.4.6-С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.5.6-С</w:t>
      </w:r>
    </w:p>
    <w:p w:rsidR="006518AF" w:rsidRDefault="006518AF" w:rsidP="006518AF">
      <w:r>
        <w:t>ФБС</w:t>
      </w:r>
      <w:proofErr w:type="gramStart"/>
      <w:r>
        <w:t>9</w:t>
      </w:r>
      <w:proofErr w:type="gramEnd"/>
      <w:r>
        <w:t>.6.6-С</w:t>
      </w:r>
    </w:p>
    <w:p w:rsidR="006518AF" w:rsidRDefault="006518AF" w:rsidP="006518AF">
      <w:r>
        <w:t>ФБB9.4.6-С</w:t>
      </w:r>
    </w:p>
    <w:p w:rsidR="006518AF" w:rsidRDefault="006518AF" w:rsidP="006518AF">
      <w:r>
        <w:t>ФБB9.5.6-С</w:t>
      </w:r>
    </w:p>
    <w:p w:rsidR="006518AF" w:rsidRDefault="006518AF" w:rsidP="006518AF">
      <w:r>
        <w:t>ФБB9.6.6-С</w:t>
      </w:r>
    </w:p>
    <w:p w:rsidR="006518AF" w:rsidRDefault="006518AF" w:rsidP="006518AF">
      <w:r>
        <w:t>В15</w:t>
      </w:r>
    </w:p>
    <w:p w:rsidR="006518AF" w:rsidRDefault="006518AF" w:rsidP="006518AF">
      <w:r>
        <w:t>П</w:t>
      </w:r>
      <w:proofErr w:type="gramStart"/>
      <w:r>
        <w:t>1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0,146</w:t>
      </w:r>
    </w:p>
    <w:p w:rsidR="006518AF" w:rsidRDefault="006518AF" w:rsidP="006518AF">
      <w:r>
        <w:t>0,195</w:t>
      </w:r>
    </w:p>
    <w:p w:rsidR="006518AF" w:rsidRDefault="006518AF" w:rsidP="006518AF">
      <w:r>
        <w:t>0,244</w:t>
      </w:r>
    </w:p>
    <w:p w:rsidR="006518AF" w:rsidRDefault="006518AF" w:rsidP="006518AF">
      <w:r>
        <w:t>0,293</w:t>
      </w:r>
    </w:p>
    <w:p w:rsidR="006518AF" w:rsidRDefault="006518AF" w:rsidP="006518AF">
      <w:r>
        <w:t>0,161</w:t>
      </w:r>
    </w:p>
    <w:p w:rsidR="006518AF" w:rsidRDefault="006518AF" w:rsidP="006518AF">
      <w:r>
        <w:t>0,202</w:t>
      </w:r>
    </w:p>
    <w:p w:rsidR="006518AF" w:rsidRDefault="006518AF" w:rsidP="006518AF">
      <w:r>
        <w:t>0,243</w:t>
      </w:r>
    </w:p>
    <w:p w:rsidR="006518AF" w:rsidRDefault="006518AF" w:rsidP="006518AF">
      <w:r>
        <w:t>0,76</w:t>
      </w:r>
    </w:p>
    <w:p w:rsidR="006518AF" w:rsidRDefault="006518AF" w:rsidP="006518AF">
      <w:r>
        <w:t>0,29</w:t>
      </w:r>
    </w:p>
    <w:p w:rsidR="006518AF" w:rsidRDefault="006518AF" w:rsidP="006518AF">
      <w:r>
        <w:t>0,39</w:t>
      </w:r>
    </w:p>
    <w:p w:rsidR="006518AF" w:rsidRDefault="006518AF" w:rsidP="006518AF">
      <w:r>
        <w:t>0,49</w:t>
      </w:r>
    </w:p>
    <w:p w:rsidR="006518AF" w:rsidRDefault="006518AF" w:rsidP="006518AF">
      <w:r>
        <w:t>0,59</w:t>
      </w:r>
    </w:p>
    <w:p w:rsidR="006518AF" w:rsidRDefault="006518AF" w:rsidP="006518AF">
      <w:r>
        <w:lastRenderedPageBreak/>
        <w:t>0,32</w:t>
      </w:r>
    </w:p>
    <w:p w:rsidR="006518AF" w:rsidRDefault="006518AF" w:rsidP="006518AF">
      <w:r>
        <w:t>0,40</w:t>
      </w:r>
    </w:p>
    <w:p w:rsidR="006518AF" w:rsidRDefault="006518AF" w:rsidP="006518AF">
      <w:r>
        <w:t>0,49</w:t>
      </w:r>
    </w:p>
    <w:p w:rsidR="006518AF" w:rsidRDefault="006518AF" w:rsidP="006518AF">
      <w:r>
        <w:t>ФБП24.4.6-С</w:t>
      </w:r>
    </w:p>
    <w:p w:rsidR="006518AF" w:rsidRDefault="006518AF" w:rsidP="006518AF">
      <w:r>
        <w:t>ФБП24.5.6-С</w:t>
      </w:r>
    </w:p>
    <w:p w:rsidR="006518AF" w:rsidRDefault="006518AF" w:rsidP="006518AF">
      <w:r>
        <w:t>ФБП24.6.6-С</w:t>
      </w:r>
    </w:p>
    <w:p w:rsidR="006518AF" w:rsidRDefault="006518AF" w:rsidP="006518AF">
      <w:r>
        <w:t xml:space="preserve"> </w:t>
      </w:r>
    </w:p>
    <w:p w:rsidR="006518AF" w:rsidRDefault="006518AF" w:rsidP="006518AF">
      <w:r>
        <w:t>П</w:t>
      </w:r>
      <w:proofErr w:type="gramStart"/>
      <w:r>
        <w:t>2</w:t>
      </w:r>
      <w:proofErr w:type="gramEnd"/>
    </w:p>
    <w:p w:rsidR="006518AF" w:rsidRDefault="006518AF" w:rsidP="006518AF">
      <w:r>
        <w:t xml:space="preserve"> </w:t>
      </w:r>
    </w:p>
    <w:p w:rsidR="006518AF" w:rsidRDefault="006518AF" w:rsidP="006518AF">
      <w:r>
        <w:t>0,439</w:t>
      </w:r>
    </w:p>
    <w:p w:rsidR="006518AF" w:rsidRDefault="006518AF" w:rsidP="006518AF">
      <w:r>
        <w:t>0,526</w:t>
      </w:r>
    </w:p>
    <w:p w:rsidR="006518AF" w:rsidRDefault="006518AF" w:rsidP="006518AF">
      <w:r>
        <w:t>0,583</w:t>
      </w:r>
    </w:p>
    <w:p w:rsidR="006518AF" w:rsidRDefault="006518AF" w:rsidP="006518AF">
      <w:r>
        <w:t>1,46</w:t>
      </w:r>
    </w:p>
    <w:p w:rsidR="006518AF" w:rsidRDefault="006518AF" w:rsidP="006518AF">
      <w:r>
        <w:t>0,88</w:t>
      </w:r>
    </w:p>
    <w:p w:rsidR="006518AF" w:rsidRDefault="006518AF" w:rsidP="006518AF">
      <w:r>
        <w:t>1,05</w:t>
      </w:r>
    </w:p>
    <w:p w:rsidR="006518AF" w:rsidRDefault="006518AF" w:rsidP="006518AF">
      <w:r>
        <w:t>1,17</w:t>
      </w:r>
    </w:p>
    <w:p w:rsidR="006518AF" w:rsidRDefault="006518AF" w:rsidP="006518AF">
      <w:r>
        <w:t>Примечание. Масса блоков, а также марки монтажных петель приведены для блоков из плотного силикатного бетона средней плотности 2000 кг/м3.</w:t>
      </w:r>
    </w:p>
    <w:p w:rsidR="006518AF" w:rsidRDefault="006518AF" w:rsidP="006518AF"/>
    <w:p w:rsidR="006518AF" w:rsidRDefault="006518AF" w:rsidP="006518AF">
      <w:r>
        <w:t>Табл. 2 - 4 (Измененная редакция, Изм. № 1).</w:t>
      </w:r>
    </w:p>
    <w:p w:rsidR="006518AF" w:rsidRDefault="006518AF" w:rsidP="006518AF">
      <w:r>
        <w:t>При применении для подъема и монтажа блоков специальных захватных устройств допускается, по согласованию изготовителя с потребителем и проектной организацией, изготовление блоков без монтажных петель.</w:t>
      </w:r>
    </w:p>
    <w:p w:rsidR="006518AF" w:rsidRDefault="006518AF" w:rsidP="006518AF">
      <w:r>
        <w:t>2. ТЕХНИЧЕСКИЕ ТРЕБОВАНИЯ</w:t>
      </w:r>
    </w:p>
    <w:p w:rsidR="006518AF" w:rsidRDefault="006518AF" w:rsidP="006518AF">
      <w:r>
        <w:t>2.1. Материалы, применяемые для приготовления бетона, должны обеспечивать выполнение технических требований, установленных настоящим стандартом, и соответствовать действующим стандартам или техническим условиям на эти материалы.</w:t>
      </w:r>
    </w:p>
    <w:p w:rsidR="006518AF" w:rsidRDefault="006518AF" w:rsidP="006518AF">
      <w:r>
        <w:t>2.2. Фактическая прочность бетона блоков (в проектном возрасте и отпускная) должна соответствовать требуемой, назначаемой по ГОСТ 18105 в зависимости от нормируемой прочности бетона, указанной в проектной документации на здание или сооружение, и от показателя фактической однородности прочности бетона.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lastRenderedPageBreak/>
        <w:t>2.3. Морозостойкость и водонепроницаемость бетона должны назначаться в проекте в зависимости от режима эксплуатации конструкций и климатических условий района строительства согласно СНиП 2.03.01 - для тяжелого бетона и легкого бетонов и СНиП 2.03.02 - для плотного силикатного бетона.</w:t>
      </w:r>
    </w:p>
    <w:p w:rsidR="006518AF" w:rsidRDefault="006518AF" w:rsidP="006518AF">
      <w:r>
        <w:t>2.4. Бетон, а также материалы для приготовления бетона блоков, предназначенных для применения в условиях воздействия агрессивной среды, должны удовлетворять требованиям СНиП 2.03.11, а также дополнительным требованиям СНиП 2.03.02 для блоков из плотного силикатного бетона.</w:t>
      </w:r>
    </w:p>
    <w:p w:rsidR="006518AF" w:rsidRDefault="006518AF" w:rsidP="006518AF">
      <w:r>
        <w:t>2.5. Классы бетона по прочности на сжатие, марки бетона по морозостойкости и водонепроницаемости, а при необходимости и требования к бетону и материалам для его приготовления (см. п. 2.4), должны соответствовать проектным, указываемым в заказах на изготовление блоков.</w:t>
      </w:r>
    </w:p>
    <w:p w:rsidR="006518AF" w:rsidRDefault="006518AF" w:rsidP="006518AF">
      <w:r>
        <w:t>2.6. Поставку блоков потребителю следует производить после достижения бетоном требуемой отпускной прочности (см. п. 2.2).</w:t>
      </w:r>
    </w:p>
    <w:p w:rsidR="006518AF" w:rsidRDefault="006518AF" w:rsidP="006518AF">
      <w:r>
        <w:t xml:space="preserve">2.7. Значение нормируемой отпускной прочности бетона блоков (в процентах от класса по прочности на сжатие) следует принимать </w:t>
      </w:r>
      <w:proofErr w:type="gramStart"/>
      <w:r>
        <w:t>равным</w:t>
      </w:r>
      <w:proofErr w:type="gramEnd"/>
      <w:r>
        <w:t>:</w:t>
      </w:r>
    </w:p>
    <w:p w:rsidR="006518AF" w:rsidRDefault="006518AF" w:rsidP="006518AF">
      <w:r>
        <w:t>50 - для тяжелого бетона и легкого бетона класса В12,5 и выше;</w:t>
      </w:r>
    </w:p>
    <w:p w:rsidR="006518AF" w:rsidRDefault="006518AF" w:rsidP="006518AF">
      <w:r>
        <w:t>70 - для тяжелого бетона класса В10 и ниже;</w:t>
      </w:r>
    </w:p>
    <w:p w:rsidR="006518AF" w:rsidRDefault="006518AF" w:rsidP="006518AF">
      <w:r>
        <w:t>80 - для легкого бетона класса В10 и ниже;</w:t>
      </w:r>
    </w:p>
    <w:p w:rsidR="006518AF" w:rsidRDefault="006518AF" w:rsidP="006518AF">
      <w:r>
        <w:t>100 - для плотного силикатного бетона.</w:t>
      </w:r>
    </w:p>
    <w:p w:rsidR="006518AF" w:rsidRDefault="006518AF" w:rsidP="006518AF">
      <w:r>
        <w:t>При поставке блоков в холодный период года допускается повышать нормируемую отпускную прочность бетона, но не более значений (в процентах от класса по прочности на сжатие):</w:t>
      </w:r>
    </w:p>
    <w:p w:rsidR="006518AF" w:rsidRDefault="006518AF" w:rsidP="006518AF">
      <w:r>
        <w:t>70 - для бетона класса В12,5 и выше;</w:t>
      </w:r>
    </w:p>
    <w:p w:rsidR="006518AF" w:rsidRDefault="006518AF" w:rsidP="006518AF">
      <w:r>
        <w:t>90 - для бетона класса В10 и ниже.</w:t>
      </w:r>
    </w:p>
    <w:p w:rsidR="006518AF" w:rsidRDefault="006518AF" w:rsidP="006518AF">
      <w:r>
        <w:t>Значение нормируемой отпускной прочности бетона следует принимать по проектной документации на конкретное здание или сооружение в соответствии с требованиями ГОСТ 13015.0.</w:t>
      </w:r>
    </w:p>
    <w:p w:rsidR="006518AF" w:rsidRDefault="006518AF" w:rsidP="006518AF">
      <w:r>
        <w:t>Поставку блоков с отпускной прочностью бетона ниже прочности, соответствующей его классу по прочности на сжатие, производят при условии, если изготовитель гарантирует достижение бетоном блоков требуемой прочности в проектном возрасте, определяемой по результатам испытания контрольных образцов, изготовленных из бетонной смеси рабочего состава и хранившихся в условиях согласно ГОСТ 18105.</w:t>
      </w:r>
    </w:p>
    <w:p w:rsidR="006518AF" w:rsidRDefault="006518AF" w:rsidP="006518AF">
      <w:r>
        <w:t>2.5 - 2.7. (Измененная редакция, Изм. № 1).</w:t>
      </w:r>
    </w:p>
    <w:p w:rsidR="006518AF" w:rsidRDefault="006518AF" w:rsidP="006518AF">
      <w:r>
        <w:t>2.8. При отпуске блоков потребителю влажность легкого бетона не должна быть более 12 %.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lastRenderedPageBreak/>
        <w:t xml:space="preserve">2.9. Монтажные петли блоков следует изготовляться из стержневой горячекатаной арматуры гладкой класса А-I марок ВСт3пс2 и ВСт3сп2 или периодического профиля </w:t>
      </w:r>
      <w:proofErr w:type="spellStart"/>
      <w:proofErr w:type="gramStart"/>
      <w:r>
        <w:t>А</w:t>
      </w:r>
      <w:proofErr w:type="gramEnd"/>
      <w:r>
        <w:t>c</w:t>
      </w:r>
      <w:proofErr w:type="spellEnd"/>
      <w:r>
        <w:t>-II, марки 10ГТ по ГОСТ 5781.</w:t>
      </w:r>
    </w:p>
    <w:p w:rsidR="006518AF" w:rsidRDefault="006518AF" w:rsidP="006518AF">
      <w:r>
        <w:t>Арматуру из стали марки ВСт3пс2 не допускается применять для монтажных петель, предназначенных для подъема и монтажа блоков при температуре ниже минус 40° С.</w:t>
      </w:r>
    </w:p>
    <w:p w:rsidR="006518AF" w:rsidRDefault="006518AF" w:rsidP="006518AF">
      <w:r>
        <w:t xml:space="preserve">2.10. Отклонения проектных размеров блоков не должны превышать, </w:t>
      </w:r>
      <w:proofErr w:type="gramStart"/>
      <w:r>
        <w:t>мм</w:t>
      </w:r>
      <w:proofErr w:type="gramEnd"/>
      <w:r>
        <w:t>:</w:t>
      </w:r>
    </w:p>
    <w:p w:rsidR="006518AF" w:rsidRDefault="006518AF" w:rsidP="006518AF">
      <w:r>
        <w:t>по длине                                                     13</w:t>
      </w:r>
    </w:p>
    <w:p w:rsidR="006518AF" w:rsidRDefault="006518AF" w:rsidP="006518AF">
      <w:r>
        <w:t>по ширине и высоте                                  8</w:t>
      </w:r>
    </w:p>
    <w:p w:rsidR="006518AF" w:rsidRDefault="006518AF" w:rsidP="006518AF">
      <w:r>
        <w:t>по размерам вырезов                                5</w:t>
      </w:r>
    </w:p>
    <w:p w:rsidR="006518AF" w:rsidRDefault="006518AF" w:rsidP="006518AF">
      <w:r>
        <w:t>2.11. Отклонение от прямолинейности профиля поверхностей блока не должно превышать 3 мм на всей длине и ширине блока.</w:t>
      </w:r>
    </w:p>
    <w:p w:rsidR="006518AF" w:rsidRDefault="006518AF" w:rsidP="006518AF">
      <w:r>
        <w:t>(Измененная редакция).</w:t>
      </w:r>
    </w:p>
    <w:p w:rsidR="006518AF" w:rsidRDefault="006518AF" w:rsidP="006518AF">
      <w:r>
        <w:t>2.12. Устанавливаются следующие категории бетонной поверхности блоков:</w:t>
      </w:r>
    </w:p>
    <w:p w:rsidR="006518AF" w:rsidRDefault="006518AF" w:rsidP="006518AF">
      <w:r>
        <w:t xml:space="preserve">А3 - </w:t>
      </w:r>
      <w:proofErr w:type="gramStart"/>
      <w:r>
        <w:t>лицевой</w:t>
      </w:r>
      <w:proofErr w:type="gramEnd"/>
      <w:r>
        <w:t>, предназначенной под окраску;</w:t>
      </w:r>
    </w:p>
    <w:p w:rsidR="006518AF" w:rsidRDefault="006518AF" w:rsidP="006518AF">
      <w:r>
        <w:t>А5 - лицевой, предназначенной под отделку керамическими плитками, укладываемыми по слою раствора;</w:t>
      </w:r>
    </w:p>
    <w:p w:rsidR="006518AF" w:rsidRDefault="006518AF" w:rsidP="006518AF">
      <w:r>
        <w:t>А</w:t>
      </w:r>
      <w:proofErr w:type="gramStart"/>
      <w:r>
        <w:t>6</w:t>
      </w:r>
      <w:proofErr w:type="gramEnd"/>
      <w:r>
        <w:t xml:space="preserve"> - лицевой, </w:t>
      </w:r>
      <w:proofErr w:type="spellStart"/>
      <w:r>
        <w:t>неотделываемой</w:t>
      </w:r>
      <w:proofErr w:type="spellEnd"/>
      <w:r>
        <w:t>;</w:t>
      </w:r>
    </w:p>
    <w:p w:rsidR="006518AF" w:rsidRDefault="006518AF" w:rsidP="006518AF">
      <w:r>
        <w:t>А</w:t>
      </w:r>
      <w:proofErr w:type="gramStart"/>
      <w:r>
        <w:t>7</w:t>
      </w:r>
      <w:proofErr w:type="gramEnd"/>
      <w:r>
        <w:t xml:space="preserve"> - </w:t>
      </w:r>
      <w:proofErr w:type="spellStart"/>
      <w:r>
        <w:t>нелицевой</w:t>
      </w:r>
      <w:proofErr w:type="spellEnd"/>
      <w:r>
        <w:t>, не видимой в условиях эксплуатации.</w:t>
      </w:r>
    </w:p>
    <w:p w:rsidR="006518AF" w:rsidRDefault="006518AF" w:rsidP="006518AF">
      <w:r>
        <w:t>Требования к качеству поверхностей блоков - по ГОСТ 13015.0.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t>2.13. (Исключен, Изм. № 1).</w:t>
      </w:r>
    </w:p>
    <w:p w:rsidR="006518AF" w:rsidRDefault="006518AF" w:rsidP="006518AF">
      <w:r>
        <w:t xml:space="preserve">2.14. </w:t>
      </w:r>
      <w:proofErr w:type="gramStart"/>
      <w:r>
        <w:t>В бетоне блоков, принимаемых согласно разд. 3, не допускаются трещины, за исключением местных поверхностных усадочных, ширина которых не должна превышать 0,1 мм в блоках из тяжелого и плотного силикатного бетонов и 0,2 мм - в блоках из легкого бетона.</w:t>
      </w:r>
      <w:proofErr w:type="gramEnd"/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t>2.15. Монтажные петли должны быть очищены от наплавов бетона.</w:t>
      </w:r>
    </w:p>
    <w:p w:rsidR="006518AF" w:rsidRDefault="006518AF" w:rsidP="006518AF">
      <w:r>
        <w:t>3. ПРИЕМКА</w:t>
      </w:r>
    </w:p>
    <w:p w:rsidR="006518AF" w:rsidRDefault="006518AF" w:rsidP="006518AF">
      <w:r>
        <w:t>3.1. Приемку блоков следует производить партиями в соответствии с требованиями ГОСТ 13015.1 и настоящего стандарта.</w:t>
      </w:r>
    </w:p>
    <w:p w:rsidR="006518AF" w:rsidRDefault="006518AF" w:rsidP="006518AF">
      <w:r>
        <w:t xml:space="preserve">3.2. Приемку блоков по морозостойкости и водонепроницаемости бетона, отпускной влажности легкого бетона, а также по </w:t>
      </w:r>
      <w:proofErr w:type="spellStart"/>
      <w:r>
        <w:t>водопоглощению</w:t>
      </w:r>
      <w:proofErr w:type="spellEnd"/>
      <w:r>
        <w:t xml:space="preserve"> бетона блоков, предназначенных для эксплуатации в среде с агрессивной степенью воздействия, следует производить по результатам периодических испытаний.</w:t>
      </w:r>
    </w:p>
    <w:p w:rsidR="006518AF" w:rsidRDefault="006518AF" w:rsidP="006518AF">
      <w:r>
        <w:lastRenderedPageBreak/>
        <w:t>3.3. Испытания бетона на водонепроницаемость и водопоглощение блоков, к которым предъявляют эти требования, следует проводить не реже одного раза в 3 мес.</w:t>
      </w:r>
    </w:p>
    <w:p w:rsidR="006518AF" w:rsidRDefault="006518AF" w:rsidP="006518AF">
      <w:r>
        <w:t>3.4. Отпускную влажность легкого бетона следует контролировать не реже одного раза в месяц по результатам испытания проб, отобранных из трех готовых блоков.</w:t>
      </w:r>
    </w:p>
    <w:p w:rsidR="006518AF" w:rsidRDefault="006518AF" w:rsidP="006518AF">
      <w:r>
        <w:t>Оценку фактической отпускной влажности следует проводить по результатам проверки каждого контролируемого блока по среднему значению влажности отобранных из него проб.</w:t>
      </w:r>
    </w:p>
    <w:p w:rsidR="006518AF" w:rsidRDefault="006518AF" w:rsidP="006518AF">
      <w:r>
        <w:t>3.5. Приемку блоков по показателям прочности бетона (классу бетона по прочности на сжатие и отпускной прочности), соответствия монтажных петель требованиям настоящего стандарта, точности геометрических параметров, ширины раскрытия технологических трещин и категории бетонной поверхности блоков следует производить по результатам приемо-сдаточных испытаний.</w:t>
      </w:r>
    </w:p>
    <w:p w:rsidR="006518AF" w:rsidRDefault="006518AF" w:rsidP="006518AF">
      <w:r>
        <w:t>3.6. Приемку блоков по показателям точности геометрических параметров, категории бетонной поверхности и ширины раскрытия технологических трещин следует осуществлять по результатам выборочного контроля.</w:t>
      </w:r>
    </w:p>
    <w:p w:rsidR="006518AF" w:rsidRDefault="006518AF" w:rsidP="006518AF">
      <w:r>
        <w:t>3.7. Приемку блоков по наличию монтажных петель, правильности нанесения маркировочных надписей и знаков следует производить путем сплошного контроля с отбраковкой блоков, имеющих дефекты по указанным показателям.</w:t>
      </w:r>
    </w:p>
    <w:p w:rsidR="006518AF" w:rsidRDefault="006518AF" w:rsidP="006518AF">
      <w:r>
        <w:t>Разд. 3. (Измененная редакция, Изм. № 1).</w:t>
      </w:r>
    </w:p>
    <w:p w:rsidR="006518AF" w:rsidRDefault="006518AF" w:rsidP="006518AF">
      <w:r>
        <w:t>4. МЕТОДЫ КОНТРОЛЯ И ИСПЫТАНИЙ</w:t>
      </w:r>
    </w:p>
    <w:p w:rsidR="006518AF" w:rsidRDefault="006518AF" w:rsidP="006518AF">
      <w:r>
        <w:t>4.1. Прочность бетона на сжатие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6518AF" w:rsidRDefault="006518AF" w:rsidP="006518AF">
      <w:r>
        <w:t>При испытании блоков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предусмотренными стандартами на методы испытания бетона.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t>4.2. (Исключен, Изм. № 1).</w:t>
      </w:r>
    </w:p>
    <w:p w:rsidR="006518AF" w:rsidRDefault="006518AF" w:rsidP="006518AF">
      <w:r>
        <w:t>4.3. Марку бетона по морозостойкости следует определять по ГОСТ 10060.</w:t>
      </w:r>
    </w:p>
    <w:p w:rsidR="006518AF" w:rsidRDefault="006518AF" w:rsidP="006518AF">
      <w:r>
        <w:t>4.4. Водонепроницаемость бетона блоков следует определять по ГОСТ 12730.0 и ГОСТ 12730.5 на серии образцов, изготовленных из бетонной смеси рабочего состава.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t>4.4.1. (Исключен, Изм. № 1).</w:t>
      </w:r>
    </w:p>
    <w:p w:rsidR="006518AF" w:rsidRDefault="006518AF" w:rsidP="006518AF">
      <w:r>
        <w:t>4.5. Водопоглощение бетона блоков, предназначенных для применения в условиях воздействия агрессивной среды, следует определять в соответствии с требованиями ГОСТ 12730.0 и ГОСТ 12730.3 на серии образцов, изготовленных из бетонной смеси рабочего состава.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lastRenderedPageBreak/>
        <w:t>4.6. (Исключен, Изм. № 1).</w:t>
      </w:r>
    </w:p>
    <w:p w:rsidR="006518AF" w:rsidRDefault="006518AF" w:rsidP="006518AF">
      <w:r>
        <w:t>4.7. Влажность легкого бетона следует определять по ГОСТ 12730.0 и ГОСТ 12730.2 испытанием проб, отобранных из готовых блоков.</w:t>
      </w:r>
    </w:p>
    <w:p w:rsidR="006518AF" w:rsidRDefault="006518AF" w:rsidP="006518AF">
      <w:r>
        <w:t>От каждого блока следует отобрать не менее двух проб.</w:t>
      </w:r>
    </w:p>
    <w:p w:rsidR="006518AF" w:rsidRDefault="006518AF" w:rsidP="006518AF">
      <w:r>
        <w:t>Допускается определять влажность бетона блоков диэлькометрическим методом по ГОСТ 21718.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t xml:space="preserve">4.8. Размеры и отклонения от прямолинейности блоков, положение монтажных петель, ширину раскрытия технологических трещин, размеры раковин, наплывов и </w:t>
      </w:r>
      <w:proofErr w:type="spellStart"/>
      <w:r>
        <w:t>околов</w:t>
      </w:r>
      <w:proofErr w:type="spellEnd"/>
      <w:r>
        <w:t xml:space="preserve"> бетона блоков следует проверять методами, установленными ГОСТ 26433.0 и ГОСТ 26433.1.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t>5. МАРКИРОВКА, ХРАНЕНИЕ И ТРАНСПОРТИРОВАНИЕ</w:t>
      </w:r>
    </w:p>
    <w:p w:rsidR="006518AF" w:rsidRDefault="006518AF" w:rsidP="006518AF">
      <w:r>
        <w:t>5.1. Маркировка блоков - по ГОСТ 13015.2.</w:t>
      </w:r>
    </w:p>
    <w:p w:rsidR="006518AF" w:rsidRDefault="006518AF" w:rsidP="006518AF">
      <w:r>
        <w:t>Маркировочные надписи и знаки следует наносить на боковую поверхность блока.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t xml:space="preserve">5.2. Блоки следует хранить в штабелях </w:t>
      </w:r>
      <w:proofErr w:type="gramStart"/>
      <w:r>
        <w:t>рассортированными</w:t>
      </w:r>
      <w:proofErr w:type="gramEnd"/>
      <w:r>
        <w:t xml:space="preserve"> по маркам и партиям и уложенными вплотную друг к другу.</w:t>
      </w:r>
    </w:p>
    <w:p w:rsidR="006518AF" w:rsidRDefault="006518AF" w:rsidP="006518AF">
      <w:r>
        <w:t>Высота штабеля из блоков должна быть не более 2,5 м.</w:t>
      </w:r>
    </w:p>
    <w:p w:rsidR="006518AF" w:rsidRDefault="006518AF" w:rsidP="006518AF">
      <w:r>
        <w:t>5.3. При хранении и транспортировании каждый блок следует укладывать на прокладки, расположенные по вертикали одна над другой между рядами блоков.</w:t>
      </w:r>
    </w:p>
    <w:p w:rsidR="006518AF" w:rsidRDefault="006518AF" w:rsidP="006518AF">
      <w:r>
        <w:t>Подкладки под нижний ряд блоков следует укладывать по плотному, тщательно выровненному основанию.</w:t>
      </w:r>
    </w:p>
    <w:p w:rsidR="006518AF" w:rsidRDefault="006518AF" w:rsidP="006518AF">
      <w:r>
        <w:t>5.4. Толщина прокладок должна быть не менее 30 мм.</w:t>
      </w:r>
    </w:p>
    <w:p w:rsidR="006518AF" w:rsidRDefault="006518AF" w:rsidP="006518AF">
      <w:r>
        <w:t>5.5. При транспортировании блоки должны быть надежно закреплены от смещения.</w:t>
      </w:r>
    </w:p>
    <w:p w:rsidR="006518AF" w:rsidRDefault="006518AF" w:rsidP="006518AF">
      <w:r>
        <w:t>Высота штабеля при транспортировании устанавливается в зависимости от грузоподъемности транспортных средств и допускаемых габаритов погрузки.</w:t>
      </w:r>
    </w:p>
    <w:p w:rsidR="006518AF" w:rsidRDefault="006518AF" w:rsidP="006518AF">
      <w:r>
        <w:t>5.6. Погрузку, транспортирование, разгрузку и хранение блоков следует производить с соблюдением мер, исключающих возможность их повреждения.</w:t>
      </w:r>
    </w:p>
    <w:p w:rsidR="006518AF" w:rsidRDefault="006518AF" w:rsidP="006518AF">
      <w:r>
        <w:t>5.7. Требования к документу о качестве блоков, поставляемых потребителю, - по ГОСТ 13015.3.</w:t>
      </w:r>
    </w:p>
    <w:p w:rsidR="006518AF" w:rsidRDefault="006518AF" w:rsidP="006518AF">
      <w:r>
        <w:t>Дополнительно в документе о качестве блоков должны быть приведены марки бетона по морозостойкости и водонепроницаемости, а также водопоглощение бетона (если эти показатели оговорены в заказе на изготовление блоков).</w:t>
      </w:r>
    </w:p>
    <w:p w:rsidR="006518AF" w:rsidRDefault="006518AF" w:rsidP="006518AF">
      <w:r>
        <w:t>(Измененная редакция, Изм. № 1).</w:t>
      </w:r>
    </w:p>
    <w:p w:rsidR="006518AF" w:rsidRDefault="006518AF" w:rsidP="006518AF">
      <w:r>
        <w:t>6. ГАРАНТИИ ИЗГОТОВИТЕЛЯ</w:t>
      </w:r>
    </w:p>
    <w:p w:rsidR="006518AF" w:rsidRDefault="006518AF" w:rsidP="006518AF">
      <w:r>
        <w:lastRenderedPageBreak/>
        <w:t>6.1. Изготовитель должен гарантировать соответствие поставляемых блоков требованиям настоящего стандарта при соблюдении потребителем правил транспортирования, условий применения и хранения блоков, установленных стандартом.</w:t>
      </w:r>
    </w:p>
    <w:p w:rsidR="006518AF" w:rsidRDefault="006518AF" w:rsidP="006518AF">
      <w:r>
        <w:t>ПРИЛОЖЕНИЕ</w:t>
      </w:r>
    </w:p>
    <w:p w:rsidR="00F70A05" w:rsidRDefault="006518AF" w:rsidP="006518AF">
      <w:r>
        <w:t>О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AF"/>
    <w:rsid w:val="006518AF"/>
    <w:rsid w:val="00882D2E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2016-03-26T19:00:00Z</dcterms:created>
  <dcterms:modified xsi:type="dcterms:W3CDTF">2016-03-26T19:01:00Z</dcterms:modified>
</cp:coreProperties>
</file>